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5F0E" w14:textId="77777777" w:rsidR="000028A4" w:rsidRPr="00BC5CF1" w:rsidRDefault="00933CF0">
      <w:pPr>
        <w:rPr>
          <w:b/>
        </w:rPr>
      </w:pPr>
      <w:r w:rsidRPr="00BC5CF1">
        <w:rPr>
          <w:b/>
        </w:rPr>
        <w:t>New PRL Dishwashing System</w:t>
      </w:r>
      <w:r w:rsidR="00270C3C">
        <w:rPr>
          <w:b/>
        </w:rPr>
        <w:t xml:space="preserve"> starting November 13, 2023</w:t>
      </w:r>
    </w:p>
    <w:p w14:paraId="0E974227" w14:textId="77777777" w:rsidR="00933CF0" w:rsidRDefault="00933CF0"/>
    <w:p w14:paraId="5BD19022" w14:textId="77777777" w:rsidR="00987C11" w:rsidRDefault="00987C11"/>
    <w:p w14:paraId="11934A83" w14:textId="77777777" w:rsidR="00987C11" w:rsidRDefault="00987C11">
      <w:r>
        <w:t>Dear PRL Labs,</w:t>
      </w:r>
    </w:p>
    <w:p w14:paraId="5A9E351E" w14:textId="4F28F49E" w:rsidR="00096735" w:rsidRDefault="00933CF0">
      <w:r>
        <w:t xml:space="preserve">Beginning November 13, </w:t>
      </w:r>
      <w:r w:rsidR="000028A4">
        <w:t>2023,</w:t>
      </w:r>
      <w:r>
        <w:t xml:space="preserve"> we are going to try a new dishwashing system (</w:t>
      </w:r>
      <w:r w:rsidR="00BC5CF1">
        <w:t xml:space="preserve">it is not </w:t>
      </w:r>
      <w:proofErr w:type="gramStart"/>
      <w:r w:rsidR="00270C3C">
        <w:t xml:space="preserve">really </w:t>
      </w:r>
      <w:r w:rsidR="00BC5CF1">
        <w:t>new</w:t>
      </w:r>
      <w:proofErr w:type="gramEnd"/>
      <w:r w:rsidR="00BC5CF1">
        <w:t xml:space="preserve"> since this system was in place </w:t>
      </w:r>
      <w:r>
        <w:t xml:space="preserve">pre-COVID for over </w:t>
      </w:r>
      <w:r w:rsidR="00BC5CF1">
        <w:t>1</w:t>
      </w:r>
      <w:r>
        <w:t xml:space="preserve">0 years).  </w:t>
      </w:r>
    </w:p>
    <w:p w14:paraId="02689C37" w14:textId="3B47CD6F" w:rsidR="00096735" w:rsidRDefault="00096735" w:rsidP="00096735">
      <w:pPr>
        <w:pStyle w:val="ListParagraph"/>
        <w:numPr>
          <w:ilvl w:val="0"/>
          <w:numId w:val="1"/>
        </w:numPr>
      </w:pPr>
      <w:r>
        <w:t xml:space="preserve">Starting next </w:t>
      </w:r>
      <w:r w:rsidR="000028A4">
        <w:t>week,</w:t>
      </w:r>
      <w:r>
        <w:t xml:space="preserve"> we are asking the labs to bring full dish carts to the dishwasher room </w:t>
      </w:r>
      <w:r w:rsidR="00270C3C">
        <w:t xml:space="preserve">located at </w:t>
      </w:r>
      <w:r w:rsidRPr="00270C3C">
        <w:t>S</w:t>
      </w:r>
      <w:r w:rsidR="00270C3C">
        <w:t>214</w:t>
      </w:r>
      <w:r w:rsidRPr="00270C3C">
        <w:t>.</w:t>
      </w:r>
      <w:r>
        <w:t xml:space="preserve">   </w:t>
      </w:r>
    </w:p>
    <w:p w14:paraId="023D9511" w14:textId="77777777" w:rsidR="00096735" w:rsidRDefault="00096735" w:rsidP="00096735">
      <w:pPr>
        <w:pStyle w:val="ListParagraph"/>
        <w:numPr>
          <w:ilvl w:val="0"/>
          <w:numId w:val="1"/>
        </w:numPr>
      </w:pPr>
      <w:r>
        <w:t>Please leave your lab cart in the hall, single file on the West side</w:t>
      </w:r>
      <w:r w:rsidR="00BC5CF1">
        <w:t xml:space="preserve"> of the hall</w:t>
      </w:r>
      <w:r>
        <w:t xml:space="preserve">.  </w:t>
      </w:r>
    </w:p>
    <w:p w14:paraId="0F8C71AA" w14:textId="199A1CDC" w:rsidR="00096735" w:rsidRDefault="00096735" w:rsidP="00096735">
      <w:pPr>
        <w:pStyle w:val="ListParagraph"/>
        <w:numPr>
          <w:ilvl w:val="0"/>
          <w:numId w:val="1"/>
        </w:numPr>
      </w:pPr>
      <w:r>
        <w:t xml:space="preserve">Once your dishes are at </w:t>
      </w:r>
      <w:r w:rsidRPr="00270C3C">
        <w:t>S</w:t>
      </w:r>
      <w:r w:rsidR="00270C3C">
        <w:t>214,</w:t>
      </w:r>
      <w:r>
        <w:t xml:space="preserve"> the PRL office students will was</w:t>
      </w:r>
      <w:r w:rsidR="00BC5CF1">
        <w:t>h</w:t>
      </w:r>
      <w:r>
        <w:t xml:space="preserve"> them in order that they have arrived.  </w:t>
      </w:r>
    </w:p>
    <w:p w14:paraId="19F151FC" w14:textId="77777777" w:rsidR="00BC5CF1" w:rsidRDefault="00096735" w:rsidP="00096735">
      <w:pPr>
        <w:pStyle w:val="ListParagraph"/>
        <w:numPr>
          <w:ilvl w:val="0"/>
          <w:numId w:val="1"/>
        </w:numPr>
      </w:pPr>
      <w:r>
        <w:t>Once a cart i</w:t>
      </w:r>
      <w:r w:rsidR="00BC5CF1">
        <w:t>s</w:t>
      </w:r>
      <w:r>
        <w:t xml:space="preserve"> completed the PRL student </w:t>
      </w:r>
      <w:r w:rsidR="00BC5CF1">
        <w:t>w</w:t>
      </w:r>
      <w:r>
        <w:t xml:space="preserve">ill return it to your lab. </w:t>
      </w:r>
    </w:p>
    <w:p w14:paraId="59E2EA7C" w14:textId="77777777" w:rsidR="00096735" w:rsidRDefault="00096735" w:rsidP="00BC5CF1">
      <w:pPr>
        <w:pStyle w:val="ListParagraph"/>
      </w:pPr>
      <w:r>
        <w:t xml:space="preserve"> </w:t>
      </w:r>
    </w:p>
    <w:p w14:paraId="714A78B2" w14:textId="77777777" w:rsidR="00BC5CF1" w:rsidRPr="00BC5CF1" w:rsidRDefault="00BC5CF1" w:rsidP="00BC5CF1">
      <w:pPr>
        <w:rPr>
          <w:b/>
        </w:rPr>
      </w:pPr>
      <w:r w:rsidRPr="00BC5CF1">
        <w:rPr>
          <w:b/>
        </w:rPr>
        <w:t>General requests</w:t>
      </w:r>
    </w:p>
    <w:p w14:paraId="510530A3" w14:textId="77777777" w:rsidR="00BC5CF1" w:rsidRDefault="00BC5CF1" w:rsidP="00BC5CF1">
      <w:pPr>
        <w:pStyle w:val="ListParagraph"/>
        <w:numPr>
          <w:ilvl w:val="0"/>
          <w:numId w:val="1"/>
        </w:numPr>
      </w:pPr>
      <w:r>
        <w:t xml:space="preserve">Make sure all your carts are </w:t>
      </w:r>
      <w:r w:rsidR="00270C3C">
        <w:t xml:space="preserve">clearly </w:t>
      </w:r>
      <w:r>
        <w:t>labeled with lab name and room number</w:t>
      </w:r>
      <w:r w:rsidR="00270C3C">
        <w:t>.</w:t>
      </w:r>
    </w:p>
    <w:p w14:paraId="4F27AD50" w14:textId="40CDDB6B" w:rsidR="00BC5CF1" w:rsidRDefault="00BC5CF1" w:rsidP="00BC5CF1">
      <w:pPr>
        <w:pStyle w:val="ListParagraph"/>
        <w:numPr>
          <w:ilvl w:val="0"/>
          <w:numId w:val="1"/>
        </w:numPr>
      </w:pPr>
      <w:r>
        <w:t>Labs should only ever have 1 cart in the cue in the hall outside S</w:t>
      </w:r>
      <w:r w:rsidR="00270C3C">
        <w:t>214.</w:t>
      </w:r>
    </w:p>
    <w:p w14:paraId="4030B692" w14:textId="77777777" w:rsidR="00BC5CF1" w:rsidRDefault="00BC5CF1" w:rsidP="00BC5CF1">
      <w:pPr>
        <w:pStyle w:val="ListParagraph"/>
        <w:numPr>
          <w:ilvl w:val="0"/>
          <w:numId w:val="1"/>
        </w:numPr>
      </w:pPr>
      <w:r>
        <w:t>Please do not overfill carts, we want to put clean dishes back on the same cart.</w:t>
      </w:r>
    </w:p>
    <w:p w14:paraId="27D8D715" w14:textId="77777777" w:rsidR="00096735" w:rsidRDefault="00096735" w:rsidP="00BC5CF1"/>
    <w:p w14:paraId="44C00484" w14:textId="220D3246" w:rsidR="00933CF0" w:rsidRDefault="00096735" w:rsidP="00270C3C">
      <w:r>
        <w:t xml:space="preserve">We are hopeful that this will be </w:t>
      </w:r>
      <w:r w:rsidR="000028A4">
        <w:t>a better</w:t>
      </w:r>
      <w:r>
        <w:t xml:space="preserve"> </w:t>
      </w:r>
      <w:r w:rsidR="00270C3C">
        <w:t xml:space="preserve">system </w:t>
      </w:r>
      <w:r>
        <w:t xml:space="preserve">for the PRL office student schedules.  </w:t>
      </w:r>
      <w:r w:rsidR="000028A4">
        <w:t>On days</w:t>
      </w:r>
      <w:r>
        <w:t xml:space="preserve"> that PRL office students have more time, more dishes will </w:t>
      </w:r>
      <w:proofErr w:type="gramStart"/>
      <w:r>
        <w:t>get</w:t>
      </w:r>
      <w:proofErr w:type="gramEnd"/>
      <w:r>
        <w:t xml:space="preserve"> done</w:t>
      </w:r>
      <w:r w:rsidR="00BC5CF1">
        <w:t xml:space="preserve"> and returned to labs</w:t>
      </w:r>
      <w:r>
        <w:t xml:space="preserve">.  On days when PRL student coverage is minimal less dishes will get done. </w:t>
      </w:r>
    </w:p>
    <w:p w14:paraId="157A0529" w14:textId="77777777" w:rsidR="00096735" w:rsidRDefault="00096735" w:rsidP="00096735">
      <w:pPr>
        <w:ind w:left="360"/>
      </w:pPr>
    </w:p>
    <w:p w14:paraId="0524BB22" w14:textId="77777777" w:rsidR="00096735" w:rsidRDefault="00096735" w:rsidP="00270C3C">
      <w:r>
        <w:t>We want to give this system a try for a semester and see if it works better for PRL labs.</w:t>
      </w:r>
    </w:p>
    <w:p w14:paraId="6D2BB488" w14:textId="77777777" w:rsidR="00096735" w:rsidRDefault="00096735" w:rsidP="00096735"/>
    <w:p w14:paraId="40B9B38D" w14:textId="77777777" w:rsidR="00096735" w:rsidRDefault="00096735" w:rsidP="00096735">
      <w:pPr>
        <w:rPr>
          <w:b/>
        </w:rPr>
      </w:pPr>
      <w:r w:rsidRPr="00BC5CF1">
        <w:rPr>
          <w:b/>
        </w:rPr>
        <w:t>Labs wanting extra dis</w:t>
      </w:r>
      <w:r w:rsidR="00BC5CF1" w:rsidRPr="00BC5CF1">
        <w:rPr>
          <w:b/>
        </w:rPr>
        <w:t xml:space="preserve">hes </w:t>
      </w:r>
      <w:proofErr w:type="gramStart"/>
      <w:r w:rsidR="00BC5CF1" w:rsidRPr="00BC5CF1">
        <w:rPr>
          <w:b/>
        </w:rPr>
        <w:t>cleaned</w:t>
      </w:r>
      <w:proofErr w:type="gramEnd"/>
    </w:p>
    <w:p w14:paraId="2F2A02AA" w14:textId="77777777" w:rsidR="00BC5CF1" w:rsidRDefault="00BC5CF1" w:rsidP="00096735">
      <w:pPr>
        <w:rPr>
          <w:b/>
        </w:rPr>
      </w:pPr>
    </w:p>
    <w:p w14:paraId="79B4F072" w14:textId="5A29C99C" w:rsidR="00BC5CF1" w:rsidRDefault="00BC5CF1" w:rsidP="00096735">
      <w:r>
        <w:t xml:space="preserve">There are times that the dishwasher in </w:t>
      </w:r>
      <w:r w:rsidR="00270C3C" w:rsidRPr="00270C3C">
        <w:t>S214</w:t>
      </w:r>
      <w:r>
        <w:t xml:space="preserve"> is not in use.  We have placed a </w:t>
      </w:r>
      <w:r w:rsidR="000028A4">
        <w:t>whiteboard</w:t>
      </w:r>
      <w:r>
        <w:t xml:space="preserve"> near the PRL mailboxes that indicates when the washer will next be needed by the PRL office students.  If according to the white board, the dishwasher is </w:t>
      </w:r>
      <w:r w:rsidR="000028A4">
        <w:t>available,</w:t>
      </w:r>
      <w:r>
        <w:t xml:space="preserve"> and your labs </w:t>
      </w:r>
      <w:r w:rsidR="000028A4">
        <w:t>want</w:t>
      </w:r>
      <w:r>
        <w:t xml:space="preserve"> to do a load themselves it is possible.  We do have some </w:t>
      </w:r>
      <w:r w:rsidR="000028A4">
        <w:t>requests</w:t>
      </w:r>
      <w:r>
        <w:t xml:space="preserve"> if you want to wash your own dishes.</w:t>
      </w:r>
    </w:p>
    <w:p w14:paraId="2D794A90" w14:textId="77777777" w:rsidR="00BC5CF1" w:rsidRDefault="00BC5CF1" w:rsidP="00096735"/>
    <w:p w14:paraId="212E479D" w14:textId="2B320AED" w:rsidR="00BC5CF1" w:rsidRDefault="00BC5CF1" w:rsidP="00BC5CF1">
      <w:pPr>
        <w:pStyle w:val="ListParagraph"/>
        <w:numPr>
          <w:ilvl w:val="0"/>
          <w:numId w:val="1"/>
        </w:numPr>
      </w:pPr>
      <w:r>
        <w:t xml:space="preserve">Any new dishwasher </w:t>
      </w:r>
      <w:r w:rsidR="00593B5A">
        <w:t>personnel</w:t>
      </w:r>
      <w:r>
        <w:t xml:space="preserve"> </w:t>
      </w:r>
      <w:r w:rsidR="000028A4">
        <w:t>must</w:t>
      </w:r>
      <w:r>
        <w:t xml:space="preserve"> be trained by Melissa Borrusch </w:t>
      </w:r>
      <w:proofErr w:type="gramStart"/>
      <w:r>
        <w:t>on</w:t>
      </w:r>
      <w:proofErr w:type="gramEnd"/>
      <w:r>
        <w:t xml:space="preserve"> how to load and run the washer</w:t>
      </w:r>
      <w:r w:rsidR="00593B5A">
        <w:t>.</w:t>
      </w:r>
    </w:p>
    <w:p w14:paraId="077E0896" w14:textId="29A5C812" w:rsidR="00BC5CF1" w:rsidRDefault="00BC5CF1" w:rsidP="00BC5CF1">
      <w:pPr>
        <w:pStyle w:val="ListParagraph"/>
        <w:numPr>
          <w:ilvl w:val="0"/>
          <w:numId w:val="1"/>
        </w:numPr>
      </w:pPr>
      <w:r>
        <w:t xml:space="preserve">You must set a timer for </w:t>
      </w:r>
      <w:r w:rsidR="00593B5A">
        <w:t xml:space="preserve">70 minutes and remove your dishes </w:t>
      </w:r>
      <w:r w:rsidR="00270C3C">
        <w:t xml:space="preserve">promptly </w:t>
      </w:r>
      <w:r w:rsidR="00593B5A">
        <w:t xml:space="preserve">when the </w:t>
      </w:r>
      <w:r w:rsidR="000028A4">
        <w:t>washing</w:t>
      </w:r>
      <w:r w:rsidR="00593B5A">
        <w:t xml:space="preserve"> is done.  </w:t>
      </w:r>
      <w:proofErr w:type="gramStart"/>
      <w:r w:rsidR="00593B5A">
        <w:t>No</w:t>
      </w:r>
      <w:proofErr w:type="gramEnd"/>
      <w:r w:rsidR="00593B5A">
        <w:t xml:space="preserve"> leaving your dishes </w:t>
      </w:r>
      <w:r w:rsidR="000028A4">
        <w:t xml:space="preserve">in </w:t>
      </w:r>
      <w:r w:rsidR="00270C3C">
        <w:t xml:space="preserve">the washer </w:t>
      </w:r>
      <w:r w:rsidR="00593B5A">
        <w:t xml:space="preserve">for </w:t>
      </w:r>
      <w:r w:rsidR="00270C3C">
        <w:t xml:space="preserve">hours </w:t>
      </w:r>
      <w:r w:rsidR="00593B5A">
        <w:t>or overnight, others may want to use the machine.</w:t>
      </w:r>
    </w:p>
    <w:p w14:paraId="091C1EF7" w14:textId="344C5510" w:rsidR="00593B5A" w:rsidRDefault="00593B5A" w:rsidP="00270C3C"/>
    <w:p w14:paraId="6F680B98" w14:textId="7F5C23E6" w:rsidR="00270C3C" w:rsidRDefault="00270C3C" w:rsidP="00270C3C">
      <w:r>
        <w:t xml:space="preserve">If you have questions or concerns about the dishwasher and new system contact Melissa Borrusch at </w:t>
      </w:r>
      <w:hyperlink r:id="rId5" w:history="1">
        <w:r w:rsidRPr="00FA1A15">
          <w:rPr>
            <w:rStyle w:val="Hyperlink"/>
          </w:rPr>
          <w:t>donatome@msu.edu</w:t>
        </w:r>
      </w:hyperlink>
      <w:r>
        <w:t xml:space="preserve"> or 517-206-0471 or Linda Danhof at </w:t>
      </w:r>
      <w:hyperlink r:id="rId6" w:history="1">
        <w:r w:rsidRPr="00FA1A15">
          <w:rPr>
            <w:rStyle w:val="Hyperlink"/>
          </w:rPr>
          <w:t>danhof@msu.edu</w:t>
        </w:r>
      </w:hyperlink>
      <w:r>
        <w:t xml:space="preserve"> or 517-881-8389.</w:t>
      </w:r>
    </w:p>
    <w:p w14:paraId="0CDA24F2" w14:textId="27C80B18" w:rsidR="00270C3C" w:rsidRDefault="00270C3C" w:rsidP="00270C3C"/>
    <w:p w14:paraId="26238779" w14:textId="38E9E865" w:rsidR="00096735" w:rsidRDefault="00270C3C">
      <w:r>
        <w:t>Thank you.</w:t>
      </w:r>
    </w:p>
    <w:sectPr w:rsidR="00096735" w:rsidSect="00136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372B"/>
    <w:multiLevelType w:val="hybridMultilevel"/>
    <w:tmpl w:val="60EA7076"/>
    <w:lvl w:ilvl="0" w:tplc="A0125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0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F0"/>
    <w:rsid w:val="000028A4"/>
    <w:rsid w:val="00096735"/>
    <w:rsid w:val="00136BA1"/>
    <w:rsid w:val="00263823"/>
    <w:rsid w:val="00270C3C"/>
    <w:rsid w:val="00593B5A"/>
    <w:rsid w:val="00933CF0"/>
    <w:rsid w:val="00987C11"/>
    <w:rsid w:val="00AC64B5"/>
    <w:rsid w:val="00B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C85F"/>
  <w14:defaultImageDpi w14:val="32767"/>
  <w15:chartTrackingRefBased/>
  <w15:docId w15:val="{D3AE8A54-75CF-5943-932E-9E4C831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hof@msu.edu" TargetMode="External"/><Relationship Id="rId5" Type="http://schemas.openxmlformats.org/officeDocument/2006/relationships/hyperlink" Target="mailto:donatome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Danhof, Linda</dc:creator>
  <cp:keywords/>
  <dc:description/>
  <cp:lastModifiedBy>Borrusch, Melissa</cp:lastModifiedBy>
  <cp:revision>2</cp:revision>
  <dcterms:created xsi:type="dcterms:W3CDTF">2023-11-08T20:57:00Z</dcterms:created>
  <dcterms:modified xsi:type="dcterms:W3CDTF">2023-11-08T20:57:00Z</dcterms:modified>
</cp:coreProperties>
</file>